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/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96"/>
          <w:szCs w:val="96"/>
        </w:rPr>
      </w:pPr>
      <w:r w:rsidRPr="00AB2817">
        <w:rPr>
          <w:rFonts w:ascii="Arial" w:hAnsi="Arial" w:cs="Arial"/>
          <w:b/>
          <w:sz w:val="96"/>
          <w:szCs w:val="96"/>
        </w:rPr>
        <w:t>CIPC PUBLICATION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  <w:r w:rsidRPr="00AB2817">
        <w:rPr>
          <w:rFonts w:ascii="Arial" w:hAnsi="Arial" w:cs="Arial"/>
          <w:b/>
          <w:sz w:val="44"/>
          <w:szCs w:val="44"/>
        </w:rPr>
        <w:t>05 September 2023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72"/>
          <w:szCs w:val="72"/>
        </w:rPr>
      </w:pPr>
      <w:r w:rsidRPr="00AB2817">
        <w:rPr>
          <w:rFonts w:ascii="Arial" w:hAnsi="Arial" w:cs="Arial"/>
          <w:b/>
          <w:sz w:val="72"/>
          <w:szCs w:val="72"/>
        </w:rPr>
        <w:t xml:space="preserve">Publication No. </w:t>
      </w:r>
      <w:r w:rsidRPr="00AB2817">
        <w:rPr>
          <w:rFonts w:ascii="Arial" w:hAnsi="Arial" w:cs="Arial"/>
          <w:b/>
          <w:bCs/>
          <w:sz w:val="72"/>
          <w:szCs w:val="72"/>
        </w:rPr>
        <w:t>202307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  <w:r w:rsidRPr="00AB2817">
        <w:rPr>
          <w:rFonts w:ascii="Arial" w:hAnsi="Arial" w:cs="Arial"/>
          <w:b/>
          <w:sz w:val="44"/>
          <w:szCs w:val="44"/>
        </w:rPr>
        <w:t>Notice No. 48-B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  <w:r w:rsidRPr="00AB2817">
        <w:rPr>
          <w:rFonts w:ascii="Arial" w:hAnsi="Arial" w:cs="Arial"/>
          <w:b/>
          <w:sz w:val="44"/>
          <w:szCs w:val="44"/>
        </w:rPr>
        <w:t>(Public Companies)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72"/>
          <w:szCs w:val="72"/>
        </w:rPr>
      </w:pP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  <w:r w:rsidRPr="00AB2817">
        <w:rPr>
          <w:rFonts w:ascii="Arial" w:hAnsi="Arial" w:cs="Arial"/>
          <w:b/>
          <w:sz w:val="44"/>
          <w:szCs w:val="44"/>
        </w:rPr>
        <w:t>(AR DEREGISTRATIONS</w:t>
      </w:r>
      <w:r>
        <w:rPr>
          <w:rFonts w:ascii="Arial" w:hAnsi="Arial" w:cs="Arial"/>
          <w:b/>
          <w:sz w:val="44"/>
          <w:szCs w:val="44"/>
        </w:rPr>
        <w:t xml:space="preserve"> PROCESS</w:t>
      </w:r>
      <w:r w:rsidRPr="00AB2817">
        <w:rPr>
          <w:rFonts w:ascii="Arial" w:hAnsi="Arial" w:cs="Arial"/>
          <w:b/>
          <w:sz w:val="44"/>
          <w:szCs w:val="44"/>
        </w:rPr>
        <w:t>)</w:t>
      </w:r>
    </w:p>
    <w:p w:rsidR="00AB2817" w:rsidRPr="00AB2817" w:rsidRDefault="00AB2817" w:rsidP="00AB2817">
      <w:pPr>
        <w:tabs>
          <w:tab w:val="left" w:pos="360"/>
        </w:tabs>
        <w:ind w:left="-426"/>
        <w:jc w:val="center"/>
        <w:rPr>
          <w:rFonts w:ascii="Arial" w:hAnsi="Arial" w:cs="Arial"/>
          <w:b/>
          <w:sz w:val="44"/>
          <w:szCs w:val="44"/>
        </w:rPr>
      </w:pPr>
    </w:p>
    <w:p w:rsidR="00AB2817" w:rsidRPr="00AB2817" w:rsidRDefault="00AB2817" w:rsidP="00AB2817">
      <w:pPr>
        <w:tabs>
          <w:tab w:val="center" w:pos="8040"/>
        </w:tabs>
        <w:ind w:left="-426"/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  <w:r w:rsidRPr="00AB2817">
        <w:rPr>
          <w:rFonts w:ascii="Arial" w:eastAsia="Calibri" w:hAnsi="Arial" w:cs="Arial"/>
          <w:b/>
          <w:bCs/>
          <w:sz w:val="36"/>
          <w:szCs w:val="36"/>
          <w:lang w:val="en-ZA" w:eastAsia="x-none"/>
        </w:rPr>
        <w:t>NOTICE IN TERMS OF SECTION 82 OF THE COMPANIES ACT, 2008 RELATING TO ANNUAL RETURN DEREGISTRATIONS OF COMPANIES AND CLOSE CORPORATIONS</w:t>
      </w:r>
    </w:p>
    <w:p w:rsidR="00AB2817" w:rsidRPr="00AB2817" w:rsidRDefault="00AB2817" w:rsidP="00AB2817">
      <w:pPr>
        <w:tabs>
          <w:tab w:val="center" w:pos="8040"/>
        </w:tabs>
        <w:ind w:left="-426"/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</w:p>
    <w:p w:rsidR="00AB2817" w:rsidRPr="00AB2817" w:rsidRDefault="00AB2817" w:rsidP="00AB2817">
      <w:pPr>
        <w:tabs>
          <w:tab w:val="center" w:pos="8040"/>
        </w:tabs>
        <w:ind w:left="-426"/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  <w:r w:rsidRPr="00AB2817">
        <w:rPr>
          <w:rFonts w:ascii="Arial" w:eastAsia="Calibri" w:hAnsi="Arial" w:cs="Arial"/>
          <w:b/>
          <w:bCs/>
          <w:sz w:val="36"/>
          <w:szCs w:val="36"/>
          <w:lang w:val="en-ZA" w:eastAsia="x-none"/>
        </w:rPr>
        <w:t>NOTICE 47 OF 2023</w:t>
      </w:r>
    </w:p>
    <w:p w:rsidR="00AB2817" w:rsidRPr="00AB2817" w:rsidRDefault="00AB2817" w:rsidP="00AB2817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sz w:val="36"/>
          <w:szCs w:val="36"/>
        </w:rPr>
      </w:pPr>
    </w:p>
    <w:p w:rsidR="00AB2817" w:rsidRPr="00AB2817" w:rsidRDefault="00AB2817" w:rsidP="00AB2817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B2817">
        <w:rPr>
          <w:rFonts w:ascii="Arial" w:hAnsi="Arial" w:cs="Arial"/>
          <w:b/>
          <w:sz w:val="24"/>
          <w:szCs w:val="24"/>
        </w:rPr>
        <w:t>COMPANIES AND INTELLECTUAL PROPERTY COMMISSION</w:t>
      </w:r>
    </w:p>
    <w:p w:rsidR="00AB2817" w:rsidRPr="00AB2817" w:rsidRDefault="00AB2817" w:rsidP="00AB2817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</w:p>
    <w:p w:rsidR="00AB2817" w:rsidRPr="00AB2817" w:rsidRDefault="00AB2817" w:rsidP="00AB2817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  <w:r w:rsidRPr="00AB2817">
        <w:rPr>
          <w:rFonts w:ascii="Arial" w:hAnsi="Arial" w:cs="Arial"/>
        </w:rPr>
        <w:t>NOTICE IN TERMS OF THE COMPANIES ACT, 2008 (ACT 71 OF 2008)</w:t>
      </w:r>
    </w:p>
    <w:p w:rsidR="00AB2817" w:rsidRPr="00AB2817" w:rsidRDefault="00AB2817" w:rsidP="00AB2817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</w:p>
    <w:p w:rsidR="00937D02" w:rsidRDefault="00937D02" w:rsidP="00F67B48"/>
    <w:p w:rsidR="00937D02" w:rsidRDefault="00937D02" w:rsidP="00F67B48"/>
    <w:p w:rsidR="00937D02" w:rsidRDefault="00937D02" w:rsidP="00F67B48"/>
    <w:tbl>
      <w:tblPr>
        <w:tblW w:w="9360" w:type="dxa"/>
        <w:tblLook w:val="04A0" w:firstRow="1" w:lastRow="0" w:firstColumn="1" w:lastColumn="0" w:noHBand="0" w:noVBand="1"/>
      </w:tblPr>
      <w:tblGrid>
        <w:gridCol w:w="1921"/>
        <w:gridCol w:w="7439"/>
      </w:tblGrid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1902/000383/06</w:t>
            </w:r>
            <w:bookmarkStart w:id="0" w:name="_GoBack"/>
            <w:bookmarkEnd w:id="0"/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DURBAN NORTH ESTATES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1903/000581/06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STRATHSOMERS ESTATE CO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1905/015794/06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STAND 3757 JOHANNESBURG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1911/001510/06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DORBYL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1920/002058/06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CATHOLIC NEWSPAPER AND PUBLISHING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1921/000759/06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MEADOW FEED MILLS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1921/002217/06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 H WALTON PROPERTY AND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1929/001666/06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FERREIRA ESTATE AND INVESTMENT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1931/003581/06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GROSVENOR COURT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1934/005656/06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CARABELLO TRADING AND INVESTMENTS 20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1936/008249/06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POLANA HOTEL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1937/009743/06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BLYVOORUITZICHT GOLD MINING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1942/015274/06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GUNDLE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1943/016335/06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AUGUST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1943/016562/06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ARBROATH TRUST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1945/018737/06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MARACYNTH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1946/022751/06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EDGARS CONSOLIDATED STORES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1950/037796/06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TEDELEX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1954/002813/06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IGI INVESTMENT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1956/000769/06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CHELCOURT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1958/001080/06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KYNOCH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1959/000551/06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FALAISE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1960/000777/06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BEACH FRONT INVESTMENTS (SHARE BLOCK)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1960/002566/06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MINTPAK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1960/003213/06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HARTZEN FARMS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1964/002638/06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CENTRAL AFRICAN PHARMACEUTICALS INTERNATIONAL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1964/003683/06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EMANEM TRADING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1964/003830/06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LATE CUT INVESTMENTS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1964/005706/06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MORETON HALL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1967/007164/06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KAYSERS BEACH ESTATES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1967/010065/06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UMUZIWETHU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1968/011581/06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PLATEAU ASP PROCESS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1968/014639/06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TEDELEX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1969/002012/06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VICFIELD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1969/002692/06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MUSTAKEEM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1969/002908/06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EMERGENT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1969/004321/06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INMINS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1969/013200/06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COURTLEIGH HEIGHTS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1969/016743/06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STRYDPERS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1969/016916/06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SUNTIDE LODGE (QUNU FALLS)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1970/008164/06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MANICA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1971/008925/06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MOROKA SWALLOWS FOOTBALL CLUB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1972/000510/06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RICHARD R CURRIE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1972/010604/06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UNISEL GOLD MINES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1973/000218/06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VERMOOTEN STREET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1974/000442/06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SYCOL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1977/004272/06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MHLOPENI RANCH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1978/060022/06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FRASERS NCEDISIZWE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1979/007139/06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KAAPMUIDEN SHOPPING CENTRE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1980/002597/06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QUARRYTOWN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1981/006145/06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ALLIANCE PHARMACEUTICALS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1982/004458/06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KIRCHMANN-HURRY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1983/009091/06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WATERBERG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1984/002788/06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QUANTUM PROPERTY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1984/007758/06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BASIL READ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1984/008568/06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RAHMAH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1985/003558/06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METRO BOTSHABELO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1987/000173/06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BYRNE FLEMING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1987/000732/06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CORWIL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1987/003019/06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SMG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1987/003737/06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SUNTIDE BEACH CLUB (BANANA BEACH)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1987/004942/06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PASDEC RESOURCES SA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1987/006079/06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RESORTS OWNERSHIP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1987/006456/06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SEAVIEWS RESORT JEFFREYS BAY AANDELEBLOKMAATSKAPPY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1988/001853/06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LYDENBURG EXPLORATION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1988/002670/06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EVANPROP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1989/001718/06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IDLEWILD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1989/004194/06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BOSHOLD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1990/004450/06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INTEGRATED PROPERTY RESOURCES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1991/000312/06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SIDEM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1991/003166/06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PRINCE'S GRANT PROPERTY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1991/005695/06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MANZINI CHALETS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1992/001043/06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 AND G MEDIA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1992/001623/06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NIBELA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1992/003074/06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LIFECON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1992/003106/06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MEERENSEE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1992/004029/06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RED MOUNTAIN LODGE AANDELEBLOK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1992/004352/06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AWETHU BREWERIES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1992/080004/06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NATAL HOUSE WHOLESALERS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1993/000460/06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EFORA ENERGY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1993/003355/06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OLD PRIMEDIA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1993/004777/06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MEDICOVER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1994/001385/06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AFRICAN RENAISSANCE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1994/002543/06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 G I INVESTMENT HOLDING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1994/008337/06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NORTHERN TOLL ROAD CONSTRUCTION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1995/012209/06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BUILDMAX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1995/012884/06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PROPSYN 26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1996/000749/06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POLBOU EIENDOMME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1996/012491/06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EMPOWERMENT MILLENNIUM PROPERTY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1996/014533/06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BONATLA PROPERTY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1997/002035/06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DURBAN SOUTH DOCTORS GUILD I P 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1997/004439/06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UTHUNGULU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1997/006371/06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INTSHINGA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1997/006894/06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SOUTHERN ELECTRICITY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1997/009996/06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SENTRAAL-OOS KORPORATIEF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1997/010137/06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EQUILLORE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1997/010803/06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FIRSTCLINIC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1997/013198/06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FIRSTCLINIC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1997/013200/06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RUBICON BROADCASTING CORPORATION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1997/014294/06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FIRSTCLINIC PROPERTIES ONE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1997/014385/06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FIRSTCLINIC PROPERTIES FIVE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1997/014460/06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FIRSTCLINIC HOLDINGS SIX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1997/017845/06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BAASA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1998/001901/06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BLRT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1998/001940/06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UNION ATLANTIC MINERALS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1998/009208/06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UNI-AFRICA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1998/013441/06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NERPO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1998/014568/06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 CUBED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1998/020783/06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METROPOLIS TRANSACTIVE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1998/021483/06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C-MAX 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1998/025018/06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TOTAL CLIENT SERVICES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1999/000238/06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APEXHI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1999/000768/06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GENERAL LEGAL AND ADMINISTRATION SERVICES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1999/001823/06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TSHIKO INVESTMENT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1999/002648/06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AFRI'NNAI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1999/003155/06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MENDOCINO INVESTMENT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1999/004169/06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ERF 25 KEMPTON PARK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1999/005380/06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SOUTH CAPE EMPOWERMENT NETWORK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1999/009701/06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RBA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1999/009818/06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BAKERS SA LIMITED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1999/013975/06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GLOBAL AFRIKA RESOURCE AND ENERGY CORPORATION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1999/019374/06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TOP SIX TAXI MANAGEMENT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2000/010405/06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HAMILTON SOLUTIONS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2000/024491/06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ALTERNATIVE ENERGY DEVELOPMENT CORPORATION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2000/031842/06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STRATCORP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2001/000290/06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BAKGATLA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2001/000294/06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MANYANE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2001/004065/06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EXPECTRA 105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2001/007379/06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INTERSPERSE DEAL FX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2001/008698/06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ADAMASTOR RESOURCES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2001/009347/06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SPADES SYNDICATION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2001/015798/06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PHARMASCRIPT PHARMACEUTICALS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2001/016627/06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AFRICA'S BEST 250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2001/017334/06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GONGOLO MANAGEMENT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2001/024372/06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SCRIPTNET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2002/019135/06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BREFORM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2002/028410/06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SEROTO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2003/001848/06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 H C CLIENTS 20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2003/007350/06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SUMMER SYMPHONY PROPERTIES 45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2003/013587/06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TRASHCANKIDZ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2003/015267/06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ZERO PLUS TRADING 217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2003/027669/06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EXTRA DIMENSIONS 239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2003/031893/06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CENTURION OFFICE PARK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2003/031957/06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CLUBVIEW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2003/032056/06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 GEORGES SQUARE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2004/000030/06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TYGER VALLEY OMNIPLACE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2004/000427/06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VAN RIEBEEKSHOF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2004/001286/06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OLIVE WOOD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2004/001591/06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COMARO CROSSING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2004/002282/06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NUTRITIONAL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2004/002565/06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REALTYWORKS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2004/004630/06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SALVEO SWISS TECHNOLOGIES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2004/004993/06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LITTLE SWIFT INVESTMENTS 90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2004/006901/06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EILAND HEALTH SPA SHARE BLOCK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2004/013781/06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CLIFTON DUNES INVESTMENTS 100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2004/017466/06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REGIMENTS SECURITIES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2004/019740/06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STRATCORP PROPERTY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2004/022735/06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8 MILE INVESTMENTS 160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2004/026334/06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NORTHPARK MALL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2004/030045/06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WILLIAM TELL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2004/031576/06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MIDWAY MEWS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2004/035246/06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LATHI THA EYECARE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2005/001350/06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AL-BAYT PROPERTIES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2005/001403/06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ISO LESO OPTICAL RISK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2005/002156/06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BROAD BASED BEE HAVEN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2005/003304/06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SHAREMAX PROPERTY DEVELOPMENT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2005/009343/06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GRAIN ALCOHOL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2005/009676/06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MOULDMED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2005/014285/06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AGRO-PROCESSORS OF LIMPOPO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2005/018593/06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UIT DIE BLOUTE BOERDERY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2005/018743/06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COUNTRY FOODS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2005/019794/06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CRADLE OF MAN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2005/042052/06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DIV-HOLD 14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2005/043260/06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BSC RESOURCES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2006/003925/06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RAINBOW NATION RENEWABLE FUELS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2006/011940/06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SOAPSTONE INVESTMENT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2006/034542/06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BAY PRECISION EMPLOYEE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2006/034684/06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COVISION LIFE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2007/000956/06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AFRICA'S BEST 367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2007/003895/06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PROP-AT-T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2007/007603/06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 LIFE HEALTHCARE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2007/020309/06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ALTIVEX 574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2007/020312/06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ENTERLIFE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2007/020316/06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MARWICK INVESTMENT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2007/022455/06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ABRINA 5604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2007/023693/06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SAIA MEMBERS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2007/024104/06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ASAQS MEMBERS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2007/030246/06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LEXPUB 56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2007/033273/06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GCP FUND 1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2008/002720/06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WATERGATE MORTGAGE LENDING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2008/003552/06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KOSE-KOSE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2008/006310/06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LEXPUB 57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2008/007275/06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GOLDEN TOUCH PROPERTY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2008/011909/06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LILITHA STRATEGIC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2008/011922/06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EXPLORATION OMEGA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2008/017130/06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ATCREDIT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2008/026595/06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LIVING EAGLES INVESTMENT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2008/027035/06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STONEVEST PROPERTY INCOME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2008/028313/06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MOZFOOD AND ENERGY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2009/009769/06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DORLJOTA BRT COMPANY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2009/010492/06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GOLDEN DIVIDEND 627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2009/015003/06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ASANTE WEALTH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2009/016235/06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NVEST SECURITIES INVESTMENTS TRANCHE 2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2009/016707/06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PAKAMISA MINERAL AND MINING INDUSTRIES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2009/017551/06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DALA EXPLORATION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2009/019863/06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HUNTERS PRIDE SHARE BLOCK 114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2009/022169/06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BIQ INTERNATIONAL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2009/022646/06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SERENGETI ENERGY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2009/022987/06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FLAVIOCAP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2009/024083/06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USSAC HOLDINGS SA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2010/016088/06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NESOSERVE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2010/016568/06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MEDWEALTH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2010/016787/06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CABAN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2010/018916/06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FLOXIWIZ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2010/019018/06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FLOXIWAVE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2010/020162/06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LESEDING DEVELOPMENT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2011/004469/06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VLUYTJESKRAAL NOORD BOERDERY EN ONTWIKKELING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2011/004852/06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AFRIQUE DYNAMIQUE TYRE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2011/009485/06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ENCIBEX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2011/009504/06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MIGOBEX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2011/104031/06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CARDINAL PETROLEUM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2011/113561/06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DISTINCTLY BEST INSURANCE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2011/138080/06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BUTI'S OIL RECOVERIES AND TRANSPORTATION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2011/138642/06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PREFEX CO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2011/141487/06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MACRONYM TRADING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2011/143674/06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BONANANI TRADING AND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2011/148436/06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NEW TRANSIE ARROWS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2011/149693/06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KPMV GENERAL TRADING AND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2012/006240/06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NOXZYMAN TRADING AND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2012/014061/06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MIB ENGINEERS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2012/014369/06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AFRICAN FOCUS PROPERTY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2012/019721/06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MATSHEGO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2012/020485/06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BEST FOR U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2012/044470/06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SOUTH AFRICAN SMALL ENTERPRISE COMMUNICATION CENTRE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2012/060080/06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LOWBIRDS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2012/062100/06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ZULULAND OIL AND GAS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2012/114172/06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COMMISSIONER STREET NO 12 (RF)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2012/150896/06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BIG SEWING, CLEANING SERVICES AND CONSTRUCTION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2012/194986/06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CAMBIUM OPPORTUNITY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2013/016766/06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FARANANI SELL TRONICS TWO WAY RADIO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2013/017278/06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 A N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2013/029942/06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SAKHINGONYAMA DEVELOPMENT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2013/042803/06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OUTPANE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2013/062791/06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INTO SA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2013/071397/06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WILDE SERING LODGE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2013/079123/06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KHULONG YA HWASHI JOINT VENTURE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2013/092095/06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PARALLEL FINANCIAL SERVICES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2013/092677/06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DOOSRA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2013/094228/06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VHUYI COMPUTER SOLUTIONS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2013/130159/06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BRIDGE NOTES SPV 1310 (RF)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2013/136447/06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ALPHA KING CAPITAL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2013/151889/06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DIE MARK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2013/157853/06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TRALORET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2013/161966/06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ALEXITORQUE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2013/179842/06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KEITUMETSE LEEUW TRADING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2013/205899/06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PEMBURY LIFESTYLE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2013/207911/06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CAPITAL GROWTH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2013/219122/06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MTN TREASURY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2014/004418/06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BON APPETIT FUSION CUSINE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2014/034656/06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RIJK PETER'S MERCANTILE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2014/087596/06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EQUATOR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2014/088427/06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ATISA VENTURE CAPITAL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2014/106899/06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ROYAL AFRICA WILDLIFE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2014/108610/06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MBANGO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2014/108932/06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CHALUMNA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2014/109558/06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MKUZE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2014/111182/06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KOMANI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2014/150647/06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CT FISHERIES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2014/159919/06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ROYAL BREWERIES 2020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2014/164446/06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GRENAC SOUTH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2014/165147/06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STRATVEST EXPLORER 1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2014/165167/06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STRATVEST EXPLORER 2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2014/165201/06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DIRECT MARKETING IT AND ELECTRONIC SALES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2014/166655/06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VOL EKO LANDGOED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2014/168121/06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HIGH OPTION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2014/169083/06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GENCOREX HOLDING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2014/169132/06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GOLDEN DAYS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2014/176983/06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QINISANANI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2014/178586/06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UREG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2014/200920/06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YAYA NGUNI LOGISTICS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2014/200938/06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WEST ROAD SOUTH NO 10 GP010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2014/204347/06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SWEETWATER SHOPPING MALL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2014/244251/06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K2014244251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2014/245265/06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ROSEVILLE WOODWORK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2014/280405/06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CAPITAL COMMERCE TRADING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2014/283941/06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GRATIA CHEMICALS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2015/036593/06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DAIRYBRAND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2015/036847/06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MEDIVEST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2015/059951/06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EAC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2015/071652/06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UBUNTYRE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2015/072639/06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TWELVE STAR WOMEN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2015/075643/06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RUBICON EMPOWERMENT CONSORTIUM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2015/076088/06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UP TO YOU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2015/076627/06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QEI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2015/090335/06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FIN GROUP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2015/090391/06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NEXT GENERATION MEDIA AND ENTERTAINMENT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2015/090403/06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NGUNI WORLD GLOBAL TRADE ROYAL CHARTER AFRICAN UNION CONSOLIDATED JEHOVAS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2015/090531/06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BELLAPROX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2015/101489/06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SIHLESEZWE SERVICE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2015/101665/06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ASPIRE WEALTH MANAGEMENT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2015/152151/06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POSITIVITY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2015/165995/06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RELIANCE EQUITY INVESTMENT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2015/168426/06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GOLD BRANDS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2015/233743/06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HAMESE </w:t>
            </w:r>
            <w:proofErr w:type="spellStart"/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HAMESE</w:t>
            </w:r>
            <w:proofErr w:type="spellEnd"/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CONSTRUCTION AND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2015/256955/06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THEBHENTO  TRADING  AND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2015/271405/06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MARINE POWER UTILITIES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2015/277169/06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 LEAD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2015/298972/06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MZEKWA AND PHONGOMA AFRICAN CUISEN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2015/309094/06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MADO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2015/324667/06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OXFORD LERUO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2015/349742/06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CLIFTON GOLDRIDGE SOUTH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2015/361495/06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UNIVERSAL INSURANCE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2015/372055/06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K2015372055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2015/373574/06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ETHICAL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2015/376336/06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XNODE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2015/409998/06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BENJISAT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2015/427376/06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FIRST WEALTH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2015/427854/06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SATOCORP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2015/446709/06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KGABO MORABA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2015/451163/06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CEE CAPITAL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2016/009950/06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WEALTHSMITH PROPERTY INVESTMENT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2016/018879/06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LPI CONSORTIUM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2016/022462/06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CEE CONSORTIUM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2016/022628/06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CEE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2016/034163/06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MGCAWU MINING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2016/036521/06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IBDF AFRICA GLOBAL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2016/037607/06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NORTHCLIFF HOTEL HOLDING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2016/044701/06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NOBELIUM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2016/048697/06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RICHARDS BAY ALIWAL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2016/049207/06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UHURU LIFE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2016/049485/06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RICHARDS BAY ALIWAL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2016/069791/06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GLOBAL EMPOWERMENT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2016/098502/06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JSHB CONTRACTORS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2016/110338/06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AFROPOLITAN LIFE ASSURANCE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2016/119305/06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 EURO AIRLINES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2016/171324/06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SOCIAL INNOVATION AND TECHNOLOGY ACQUISITION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2016/224316/06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RAND GODZ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2016/261114/06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LUKA PLATINUM MALL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2016/272803/06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METI EMPOWERMENT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2016/292693/06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REDIVU RESOURCES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2016/295858/06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MANINGI FINANCIAL HOLDING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2016/361123/06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VUVUZELA MALLS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2016/383729/06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IDEAL CLUB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2016/430030/06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TAFARI CAPITAL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2016/445573/06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UPLIFT PROPERTY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2016/470219/06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K2016470219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2016/540334/06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EDZISANI HOME IMPROVEMENT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2017/004176/06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AMDAD TRADERS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2017/009803/06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FRANCHISE JUNCTION SECTION 12J VCC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2017/035153/06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 MABROOR HOSPITAL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2017/035248/06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STELLAR DIAMONDS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2017/038925/06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CLOUD LEAP TECHNOLOGY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2017/051051/06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 RES1 ZERO2ONE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2017/092743/06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AGRIMED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2017/106741/06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BAFUKUZI INVESTMENTS HOLDING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2017/107820/06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K2017107820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2017/188203/06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FUSION ENERGY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2017/223783/06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CULTURA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2017/301822/06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UJAMAA TSOGA AFRIKA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2017/350599/06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BOLENG INSURANCE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2017/391432/06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NEO INNOVATION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2017/398616/06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UKULIMA COMMUNITY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2017/411779/06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HASANAAT CAPITAL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2017/418656/06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GLOBAL AVIATION CAPITAL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2017/427314/06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NOVA PROPERTY GROUP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2017/436906/06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THE CASTINGS PROJECT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2017/455481/06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PERSIMMON ENERGY VCC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2017/462093/06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CARICAN 12J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2017/465393/06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UPRISE AFRICA FUND I (RF)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2017/501697/06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BANYAN CAPITAL PARTNERS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2018/070081/06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ENTOKOZWENI JOINT VENTURE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2018/071050/06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NYARADZO LIFE ASSURANCE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2018/072613/06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KLEER WATER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2018/086106/06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APICEM CAPITAL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2018/094760/06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K2018094760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2018/106585/06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ROYAL RHINO AND ELEPHANT RESERVES OF SOUTHERN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2018/114230/06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TUSKER IVORY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2018/205223/06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WE COVER YOU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2018/205592/06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CRYPTIQUE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2018/218763/06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FACETS INSURANCE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2018/267262/06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WORKFORCE TRAINING AND CONSULTING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2018/313454/06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GO CANNA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2018/397007/06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REPARATIONS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2018/405180/06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NUCLEUS AMBIGUUS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2018/523017/06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RETAILSHOPPING PROPERTY FUND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2018/544024/06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ALUMNI HOSPITALITY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2018/545919/06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ALUMNI COMMUNICATION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2018/546039/06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ALUMNI TECHNOLOGY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2018/556949/06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K2018556949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2018/594503/06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ECO TRIBES RSA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2019/030936/06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ZINGELIHLE PROPERTY TRUST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2019/049721/06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SATEC AFRICA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2019/214251/06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MAINREEF INVESTMENTS SA (RF)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2019/216440/06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K2019216440 (South Africa)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2019/366724/06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PARADISO COMO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2019/447344/06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FUTURE RANGE PROJECTS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2019/464728/06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AFRICAN WOMEN IN BUSINESS INVESTMENTS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2019/483595/06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VEGA VC1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2019/484121/06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4IR VENTURE PARTNERS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2019/518815/06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GREENHOLA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2019/525072/06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APEXEON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2019/574203/06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EMIRATES REIT SA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2019/581966/06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SOUTH AFRICAN SCHOOLS WHOLESALE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2019/606715/06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NOBEL LIFESTYLE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2019/619141/06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1IGS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2020/082317/06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MAST GLOBAL EXCHANGE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2020/101469/06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YESIZWE SONKE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2020/114208/06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PROF BD DE BEER RESEARCH AND DEVELOPMENT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2020/171109/06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ILLOVO STACK RETAIL 1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2020/177303/06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PROJECT 1743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2020/190261/06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SATSANGA FINTECH HOLDINGS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2020/474177/06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MATROOSBERG APARTMENT HOTEL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2020/617261/06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LEKAZI  INVESTMENT GROUP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2020/807156/06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PUBLIC AND PROPER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2020/924838/06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KGOPANE JIRANET MINERALS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2021/424727/06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VARSITY SMOKE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2021/503057/06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E R POWER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2021/505518/06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F88">
              <w:rPr>
                <w:rFonts w:ascii="Calibri" w:hAnsi="Calibri" w:cs="Calibri"/>
                <w:color w:val="000000"/>
                <w:sz w:val="22"/>
                <w:szCs w:val="22"/>
              </w:rPr>
              <w:t>SATEC AFRIKA HOLDINGS LIMITED COMPANY</w:t>
            </w:r>
          </w:p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/>
        </w:tc>
      </w:tr>
      <w:tr w:rsidR="00254F88" w:rsidRPr="00254F88" w:rsidTr="00254F88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/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F88" w:rsidRPr="00254F88" w:rsidRDefault="00254F88" w:rsidP="00254F88"/>
        </w:tc>
      </w:tr>
    </w:tbl>
    <w:p w:rsidR="007A7161" w:rsidRDefault="007A7161" w:rsidP="00F67B48"/>
    <w:sectPr w:rsidR="007A7161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19" w:rsidRDefault="00714219" w:rsidP="006C1BAC">
      <w:r>
        <w:separator/>
      </w:r>
    </w:p>
  </w:endnote>
  <w:endnote w:type="continuationSeparator" w:id="0">
    <w:p w:rsidR="00714219" w:rsidRDefault="00714219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jc w:val="center"/>
    </w:pPr>
  </w:p>
  <w:p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19" w:rsidRDefault="00714219" w:rsidP="006C1BAC">
      <w:r>
        <w:separator/>
      </w:r>
    </w:p>
  </w:footnote>
  <w:footnote w:type="continuationSeparator" w:id="0">
    <w:p w:rsidR="00714219" w:rsidRDefault="00714219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21F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54F88"/>
    <w:rsid w:val="00275F44"/>
    <w:rsid w:val="00280329"/>
    <w:rsid w:val="00284D87"/>
    <w:rsid w:val="00293590"/>
    <w:rsid w:val="002A702D"/>
    <w:rsid w:val="002C0BE1"/>
    <w:rsid w:val="002D6F26"/>
    <w:rsid w:val="003249AC"/>
    <w:rsid w:val="00351358"/>
    <w:rsid w:val="00360448"/>
    <w:rsid w:val="003D0522"/>
    <w:rsid w:val="003E602C"/>
    <w:rsid w:val="00435274"/>
    <w:rsid w:val="00435DD3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14219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B2817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831E6"/>
    <w:rsid w:val="00D8604F"/>
    <w:rsid w:val="00D92D59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A5094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4F88"/>
    <w:rPr>
      <w:color w:val="954F72"/>
      <w:u w:val="single"/>
    </w:rPr>
  </w:style>
  <w:style w:type="paragraph" w:customStyle="1" w:styleId="msonormal0">
    <w:name w:val="msonormal"/>
    <w:basedOn w:val="Normal"/>
    <w:rsid w:val="00254F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67BE-6DE6-456F-A73C-0EB9B3C6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2023-10-06T11:49:00Z</dcterms:created>
  <dcterms:modified xsi:type="dcterms:W3CDTF">2023-10-06T11:49:00Z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